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395D9" w14:textId="6A1F8287" w:rsidR="005E6DC4" w:rsidRPr="0028008B" w:rsidRDefault="0028008B">
      <w:pPr>
        <w:rPr>
          <w:rFonts w:ascii="Satoshi" w:hAnsi="Satoshi"/>
        </w:rPr>
      </w:pPr>
      <w:r w:rsidRPr="0028008B">
        <w:rPr>
          <w:rFonts w:ascii="Satoshi" w:hAnsi="Satoshi"/>
        </w:rPr>
        <w:t>Hervé Niquet</w:t>
      </w:r>
    </w:p>
    <w:p w14:paraId="749F91BA" w14:textId="1782036D" w:rsidR="0028008B" w:rsidRPr="0028008B" w:rsidRDefault="0028008B">
      <w:pPr>
        <w:rPr>
          <w:rFonts w:ascii="Satoshi" w:hAnsi="Satoshi"/>
        </w:rPr>
      </w:pPr>
      <w:r w:rsidRPr="0028008B">
        <w:rPr>
          <w:rFonts w:ascii="Satoshi" w:hAnsi="Satoshi"/>
        </w:rPr>
        <w:t>Chef d’orchestre</w:t>
      </w:r>
    </w:p>
    <w:p w14:paraId="71F84DAD" w14:textId="77777777" w:rsidR="0028008B" w:rsidRPr="0028008B" w:rsidRDefault="0028008B">
      <w:pPr>
        <w:rPr>
          <w:rFonts w:ascii="Satoshi" w:hAnsi="Satoshi"/>
        </w:rPr>
      </w:pPr>
    </w:p>
    <w:p w14:paraId="7CB5EEEB" w14:textId="18D73A1E" w:rsidR="0028008B" w:rsidRPr="0028008B" w:rsidRDefault="0028008B">
      <w:pPr>
        <w:rPr>
          <w:rFonts w:ascii="Satoshi" w:hAnsi="Satoshi"/>
        </w:rPr>
      </w:pPr>
      <w:r w:rsidRPr="0028008B">
        <w:rPr>
          <w:rFonts w:ascii="Satoshi" w:hAnsi="Satoshi"/>
        </w:rPr>
        <w:t xml:space="preserve">Claveciniste, organiste, pianiste, chanteur, compositeur, chef de chœur et chef d'orchestre, Hervé Niquet est un spécialiste du répertoire français, du baroque à Claude Debussy. Fondateur du Concert Spirituel en 1987, il fait redécouvrir des œuvres baroques françaises, anglaises et italiennes. Il dirige des orchestres internationaux, comme l'Orchestre symphonique de Montréal et l’Orchestre du Capitole de Toulouse, explorant aussi les 19e et 20e siècles. Son engagement dans la redécouverte musicale l’a amené à contribuer à la création du </w:t>
      </w:r>
      <w:proofErr w:type="spellStart"/>
      <w:r w:rsidRPr="0028008B">
        <w:rPr>
          <w:rFonts w:ascii="Satoshi" w:hAnsi="Satoshi"/>
        </w:rPr>
        <w:t>Palazzetto</w:t>
      </w:r>
      <w:proofErr w:type="spellEnd"/>
      <w:r w:rsidRPr="0028008B">
        <w:rPr>
          <w:rFonts w:ascii="Satoshi" w:hAnsi="Satoshi"/>
        </w:rPr>
        <w:t xml:space="preserve"> Bru Zane en 2009. Directeur musical du Chœur de la Radio flamande et premier chef invité du Brussels </w:t>
      </w:r>
      <w:proofErr w:type="spellStart"/>
      <w:r w:rsidRPr="0028008B">
        <w:rPr>
          <w:rFonts w:ascii="Satoshi" w:hAnsi="Satoshi"/>
        </w:rPr>
        <w:t>Philharmonic</w:t>
      </w:r>
      <w:proofErr w:type="spellEnd"/>
      <w:r w:rsidRPr="0028008B">
        <w:rPr>
          <w:rFonts w:ascii="Satoshi" w:hAnsi="Satoshi"/>
        </w:rPr>
        <w:t xml:space="preserve"> de 2011 à 2019, il a participé à des projets discographiques majeurs. La direction artistique du Festival de Saintes lui a été confiée en 2023 et 2024. Engagé pédagogiquement, il œuvre auprès de jeunes musiciens et donne des master classes. Niquet est Commandeur des Arts et des Lettres et Chevalier de l'Ordre National du Mérite.</w:t>
      </w:r>
    </w:p>
    <w:sectPr w:rsidR="0028008B" w:rsidRPr="002800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atoshi">
    <w:altName w:val="Arial"/>
    <w:panose1 w:val="00000000000000000000"/>
    <w:charset w:val="00"/>
    <w:family w:val="modern"/>
    <w:notTrueType/>
    <w:pitch w:val="variable"/>
    <w:sig w:usb0="80000047" w:usb1="00000001"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08B"/>
    <w:rsid w:val="0028008B"/>
    <w:rsid w:val="005E6DC4"/>
    <w:rsid w:val="008C7306"/>
    <w:rsid w:val="00AC2944"/>
    <w:rsid w:val="00C4269E"/>
    <w:rsid w:val="00D0383D"/>
    <w:rsid w:val="00D439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5B533"/>
  <w15:chartTrackingRefBased/>
  <w15:docId w15:val="{86406B1A-FBB2-4A36-9CDC-2AE4E207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800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2800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28008B"/>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28008B"/>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28008B"/>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28008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8008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8008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8008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8008B"/>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28008B"/>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28008B"/>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28008B"/>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28008B"/>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28008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8008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8008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8008B"/>
    <w:rPr>
      <w:rFonts w:eastAsiaTheme="majorEastAsia" w:cstheme="majorBidi"/>
      <w:color w:val="272727" w:themeColor="text1" w:themeTint="D8"/>
    </w:rPr>
  </w:style>
  <w:style w:type="paragraph" w:styleId="Titre">
    <w:name w:val="Title"/>
    <w:basedOn w:val="Normal"/>
    <w:next w:val="Normal"/>
    <w:link w:val="TitreCar"/>
    <w:uiPriority w:val="10"/>
    <w:qFormat/>
    <w:rsid w:val="002800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8008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8008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8008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8008B"/>
    <w:pPr>
      <w:spacing w:before="160"/>
      <w:jc w:val="center"/>
    </w:pPr>
    <w:rPr>
      <w:i/>
      <w:iCs/>
      <w:color w:val="404040" w:themeColor="text1" w:themeTint="BF"/>
    </w:rPr>
  </w:style>
  <w:style w:type="character" w:customStyle="1" w:styleId="CitationCar">
    <w:name w:val="Citation Car"/>
    <w:basedOn w:val="Policepardfaut"/>
    <w:link w:val="Citation"/>
    <w:uiPriority w:val="29"/>
    <w:rsid w:val="0028008B"/>
    <w:rPr>
      <w:i/>
      <w:iCs/>
      <w:color w:val="404040" w:themeColor="text1" w:themeTint="BF"/>
    </w:rPr>
  </w:style>
  <w:style w:type="paragraph" w:styleId="Paragraphedeliste">
    <w:name w:val="List Paragraph"/>
    <w:basedOn w:val="Normal"/>
    <w:uiPriority w:val="34"/>
    <w:qFormat/>
    <w:rsid w:val="0028008B"/>
    <w:pPr>
      <w:ind w:left="720"/>
      <w:contextualSpacing/>
    </w:pPr>
  </w:style>
  <w:style w:type="character" w:styleId="Accentuationintense">
    <w:name w:val="Intense Emphasis"/>
    <w:basedOn w:val="Policepardfaut"/>
    <w:uiPriority w:val="21"/>
    <w:qFormat/>
    <w:rsid w:val="0028008B"/>
    <w:rPr>
      <w:i/>
      <w:iCs/>
      <w:color w:val="2F5496" w:themeColor="accent1" w:themeShade="BF"/>
    </w:rPr>
  </w:style>
  <w:style w:type="paragraph" w:styleId="Citationintense">
    <w:name w:val="Intense Quote"/>
    <w:basedOn w:val="Normal"/>
    <w:next w:val="Normal"/>
    <w:link w:val="CitationintenseCar"/>
    <w:uiPriority w:val="30"/>
    <w:qFormat/>
    <w:rsid w:val="002800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28008B"/>
    <w:rPr>
      <w:i/>
      <w:iCs/>
      <w:color w:val="2F5496" w:themeColor="accent1" w:themeShade="BF"/>
    </w:rPr>
  </w:style>
  <w:style w:type="character" w:styleId="Rfrenceintense">
    <w:name w:val="Intense Reference"/>
    <w:basedOn w:val="Policepardfaut"/>
    <w:uiPriority w:val="32"/>
    <w:qFormat/>
    <w:rsid w:val="0028008B"/>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634124">
      <w:bodyDiv w:val="1"/>
      <w:marLeft w:val="0"/>
      <w:marRight w:val="0"/>
      <w:marTop w:val="0"/>
      <w:marBottom w:val="0"/>
      <w:divBdr>
        <w:top w:val="none" w:sz="0" w:space="0" w:color="auto"/>
        <w:left w:val="none" w:sz="0" w:space="0" w:color="auto"/>
        <w:bottom w:val="none" w:sz="0" w:space="0" w:color="auto"/>
        <w:right w:val="none" w:sz="0" w:space="0" w:color="auto"/>
      </w:divBdr>
    </w:div>
    <w:div w:id="146165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3A731FC89F4B48A7E8D3D615EB050F" ma:contentTypeVersion="20" ma:contentTypeDescription="Crée un document." ma:contentTypeScope="" ma:versionID="34677a92b270aeb14759728df6744fbc">
  <xsd:schema xmlns:xsd="http://www.w3.org/2001/XMLSchema" xmlns:xs="http://www.w3.org/2001/XMLSchema" xmlns:p="http://schemas.microsoft.com/office/2006/metadata/properties" xmlns:ns2="f63809c1-3beb-42ae-af32-e11f9ca9d554" xmlns:ns3="b6ec8d86-524b-43cd-93c1-ce9e39ab42e8" targetNamespace="http://schemas.microsoft.com/office/2006/metadata/properties" ma:root="true" ma:fieldsID="c91378511a84380509769f5d6719c5a7" ns2:_="" ns3:_="">
    <xsd:import namespace="f63809c1-3beb-42ae-af32-e11f9ca9d554"/>
    <xsd:import namespace="b6ec8d86-524b-43cd-93c1-ce9e39ab42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809c1-3beb-42ae-af32-e11f9ca9d5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7aac1783-e12d-4358-8c1b-d21e2c9785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ec8d86-524b-43cd-93c1-ce9e39ab42e8"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8fce97f-f780-49f0-ae53-ac7f15fc6181}" ma:internalName="TaxCatchAll" ma:showField="CatchAllData" ma:web="b6ec8d86-524b-43cd-93c1-ce9e39ab42e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6ec8d86-524b-43cd-93c1-ce9e39ab42e8" xsi:nil="true"/>
    <lcf76f155ced4ddcb4097134ff3c332f xmlns="f63809c1-3beb-42ae-af32-e11f9ca9d55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44EA1BD-EC57-487A-83A7-B01473A90AF0}"/>
</file>

<file path=customXml/itemProps2.xml><?xml version="1.0" encoding="utf-8"?>
<ds:datastoreItem xmlns:ds="http://schemas.openxmlformats.org/officeDocument/2006/customXml" ds:itemID="{CC6E60D3-826E-4442-B2CD-E491D8B643E5}"/>
</file>

<file path=customXml/itemProps3.xml><?xml version="1.0" encoding="utf-8"?>
<ds:datastoreItem xmlns:ds="http://schemas.openxmlformats.org/officeDocument/2006/customXml" ds:itemID="{A3ECF474-9919-460B-9B5B-392AE23FE1EC}"/>
</file>

<file path=docProps/app.xml><?xml version="1.0" encoding="utf-8"?>
<Properties xmlns="http://schemas.openxmlformats.org/officeDocument/2006/extended-properties" xmlns:vt="http://schemas.openxmlformats.org/officeDocument/2006/docPropsVTypes">
  <Template>Normal</Template>
  <TotalTime>2</TotalTime>
  <Pages>1</Pages>
  <Words>158</Words>
  <Characters>872</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Cécile Le Calvez</dc:creator>
  <cp:keywords/>
  <dc:description/>
  <cp:lastModifiedBy>Cécile Le Calvez</cp:lastModifiedBy>
  <cp:revision>1</cp:revision>
  <dcterms:created xsi:type="dcterms:W3CDTF">2025-01-06T19:59:00Z</dcterms:created>
  <dcterms:modified xsi:type="dcterms:W3CDTF">2025-01-06T20:01:00Z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0x010100863A731FC89F4B48A7E8D3D615EB050F</vt:lpwstr>
  </property>
</Properties>
</file>